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4"/>
      </w:tblGrid>
      <w:tr w:rsidR="00A53375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69"/>
              <w:gridCol w:w="4535"/>
            </w:tblGrid>
            <w:tr w:rsidR="00A53375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69"/>
                  </w:tblGrid>
                  <w:tr w:rsidR="00A53375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669"/>
                        </w:tblGrid>
                        <w:tr w:rsidR="00A53375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A53375" w:rsidRDefault="00C22EA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A53375" w:rsidRDefault="00C22EA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A53375" w:rsidRDefault="00C22EA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A53375" w:rsidRDefault="00C22EA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A53375" w:rsidRDefault="00C22EA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A53375" w:rsidRDefault="00C22EA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A53375" w:rsidRDefault="00C22EAF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A53375" w:rsidRDefault="00C22EA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A53375" w:rsidRDefault="00A53375">
                        <w:pPr>
                          <w:spacing w:after="0" w:line="240" w:lineRule="auto"/>
                        </w:pPr>
                      </w:p>
                    </w:tc>
                  </w:tr>
                  <w:tr w:rsidR="00A53375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669"/>
                        </w:tblGrid>
                        <w:tr w:rsidR="00A53375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A53375" w:rsidRDefault="00C22EA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4282105 от 23.07.2019</w:t>
                              </w:r>
                            </w:p>
                          </w:tc>
                        </w:tr>
                      </w:tbl>
                      <w:p w:rsidR="00A53375" w:rsidRDefault="00A53375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A53375" w:rsidRDefault="00A53375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7"/>
                  </w:tblGrid>
                  <w:tr w:rsidR="00A53375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53375" w:rsidRDefault="00C22EA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A53375" w:rsidRDefault="00A53375">
                  <w:pPr>
                    <w:spacing w:after="0" w:line="240" w:lineRule="auto"/>
                  </w:pPr>
                </w:p>
              </w:tc>
            </w:tr>
            <w:tr w:rsidR="00A53375">
              <w:trPr>
                <w:trHeight w:val="56"/>
              </w:trPr>
              <w:tc>
                <w:tcPr>
                  <w:tcW w:w="5669" w:type="dxa"/>
                  <w:vMerge/>
                </w:tcPr>
                <w:p w:rsidR="00A53375" w:rsidRDefault="00A5337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A53375" w:rsidRDefault="00A5337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53375">
              <w:trPr>
                <w:trHeight w:val="340"/>
              </w:trPr>
              <w:tc>
                <w:tcPr>
                  <w:tcW w:w="5669" w:type="dxa"/>
                  <w:vMerge/>
                </w:tcPr>
                <w:p w:rsidR="00A53375" w:rsidRDefault="00A5337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7"/>
                  </w:tblGrid>
                  <w:tr w:rsidR="00A53375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53375" w:rsidRDefault="00C22EAF">
                        <w:pPr>
                          <w:spacing w:after="0" w:line="240" w:lineRule="auto"/>
                        </w:pPr>
                        <w:hyperlink r:id="rId7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A53375" w:rsidRDefault="00A53375">
                  <w:pPr>
                    <w:spacing w:after="0" w:line="240" w:lineRule="auto"/>
                  </w:pPr>
                </w:p>
              </w:tc>
            </w:tr>
            <w:tr w:rsidR="00A53375">
              <w:trPr>
                <w:trHeight w:val="56"/>
              </w:trPr>
              <w:tc>
                <w:tcPr>
                  <w:tcW w:w="5669" w:type="dxa"/>
                  <w:vMerge/>
                </w:tcPr>
                <w:p w:rsidR="00A53375" w:rsidRDefault="00A5337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A53375" w:rsidRDefault="00A5337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53375">
              <w:trPr>
                <w:trHeight w:val="340"/>
              </w:trPr>
              <w:tc>
                <w:tcPr>
                  <w:tcW w:w="5669" w:type="dxa"/>
                  <w:vMerge/>
                </w:tcPr>
                <w:p w:rsidR="00A53375" w:rsidRDefault="00A5337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7"/>
                  </w:tblGrid>
                  <w:tr w:rsidR="00A53375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53375" w:rsidRDefault="00C22EA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A53375" w:rsidRDefault="00A53375">
                  <w:pPr>
                    <w:spacing w:after="0" w:line="240" w:lineRule="auto"/>
                  </w:pPr>
                </w:p>
              </w:tc>
            </w:tr>
            <w:tr w:rsidR="00A53375">
              <w:trPr>
                <w:trHeight w:val="914"/>
              </w:trPr>
              <w:tc>
                <w:tcPr>
                  <w:tcW w:w="5669" w:type="dxa"/>
                  <w:vMerge/>
                </w:tcPr>
                <w:p w:rsidR="00A53375" w:rsidRDefault="00A5337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A53375" w:rsidRDefault="00A5337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53375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A53375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53375" w:rsidRDefault="00C22EAF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A53375" w:rsidRDefault="00A53375">
                        <w:pPr>
                          <w:spacing w:after="99" w:line="240" w:lineRule="auto"/>
                        </w:pPr>
                      </w:p>
                      <w:p w:rsidR="00A53375" w:rsidRDefault="00C22EAF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4282105</w:t>
                        </w:r>
                      </w:p>
                      <w:p w:rsidR="00A53375" w:rsidRDefault="00C22EA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Канаты_ДМЗ_3кв.доп_2019г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». К участию в торгах приглашаются физические лица-предприниматели и юридические лица. Коммерческое пр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A53375" w:rsidRDefault="00C22EA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18:00 25.07.2019 года по Киевскому времени. </w:t>
                        </w:r>
                      </w:p>
                      <w:p w:rsidR="00A53375" w:rsidRDefault="00C22EA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с 07.08.2019 по 20.08.2019</w:t>
                        </w:r>
                      </w:p>
                    </w:tc>
                  </w:tr>
                </w:tbl>
                <w:p w:rsidR="00A53375" w:rsidRDefault="00A53375">
                  <w:pPr>
                    <w:spacing w:after="0" w:line="240" w:lineRule="auto"/>
                  </w:pPr>
                </w:p>
              </w:tc>
            </w:tr>
          </w:tbl>
          <w:p w:rsidR="00A53375" w:rsidRDefault="00A53375">
            <w:pPr>
              <w:spacing w:after="0" w:line="240" w:lineRule="auto"/>
            </w:pPr>
          </w:p>
        </w:tc>
      </w:tr>
      <w:tr w:rsidR="00A53375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727"/>
              <w:gridCol w:w="2477"/>
            </w:tblGrid>
            <w:tr w:rsidR="00A53375">
              <w:trPr>
                <w:trHeight w:val="78"/>
              </w:trPr>
              <w:tc>
                <w:tcPr>
                  <w:tcW w:w="7727" w:type="dxa"/>
                </w:tcPr>
                <w:p w:rsidR="00A53375" w:rsidRDefault="00A5337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A53375" w:rsidRDefault="00A5337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53375">
              <w:trPr>
                <w:trHeight w:val="340"/>
              </w:trPr>
              <w:tc>
                <w:tcPr>
                  <w:tcW w:w="7727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A53375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A53375" w:rsidRDefault="00C22EA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A53375" w:rsidRDefault="00A53375">
                  <w:pPr>
                    <w:spacing w:after="0" w:line="240" w:lineRule="auto"/>
                  </w:pPr>
                </w:p>
              </w:tc>
            </w:tr>
            <w:tr w:rsidR="00A53375">
              <w:tc>
                <w:tcPr>
                  <w:tcW w:w="7727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8"/>
                    <w:gridCol w:w="5634"/>
                    <w:gridCol w:w="634"/>
                    <w:gridCol w:w="1113"/>
                  </w:tblGrid>
                  <w:tr w:rsidR="00A53375">
                    <w:trPr>
                      <w:trHeight w:val="287"/>
                    </w:trPr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A53375" w:rsidRDefault="00C22EA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A53375" w:rsidRDefault="00C22EA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A53375" w:rsidRDefault="00C22EA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A53375" w:rsidRDefault="00C22EA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</w:tr>
                  <w:tr w:rsidR="00A53375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A53375" w:rsidRDefault="00C22EA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A53375" w:rsidRDefault="00C22EA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Канат ф21,0мм-Г-В-Н-Р-1770 ГОСТ 7669-80 / Канат ф21,0мм EN 12385-4 6x36WS-IWRC U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Sz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1770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A53375" w:rsidRDefault="00C22EAF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п.м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.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A53375" w:rsidRDefault="00C22EA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300</w:t>
                        </w:r>
                      </w:p>
                    </w:tc>
                  </w:tr>
                  <w:tr w:rsidR="00A53375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A53375" w:rsidRDefault="00C22EA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A53375" w:rsidRDefault="00C22EA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Канат ф18,0мм-Г-В-Н-Р-</w:t>
                        </w:r>
                        <w:proofErr w:type="gram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1770  ГОСТ</w:t>
                        </w:r>
                        <w:proofErr w:type="gram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2688-80 / Канат ф18,0мм EN 12385-4 6x19W-FC U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Sz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1770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A53375" w:rsidRDefault="00C22EAF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п.м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.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A53375" w:rsidRDefault="00C22EA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1 000</w:t>
                        </w:r>
                      </w:p>
                    </w:tc>
                  </w:tr>
                </w:tbl>
                <w:p w:rsidR="00A53375" w:rsidRDefault="00A53375">
                  <w:pPr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A53375" w:rsidRDefault="00A53375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A53375" w:rsidRDefault="00A53375">
            <w:pPr>
              <w:spacing w:after="0" w:line="240" w:lineRule="auto"/>
            </w:pPr>
          </w:p>
        </w:tc>
      </w:tr>
      <w:tr w:rsidR="00A53375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04"/>
            </w:tblGrid>
            <w:tr w:rsidR="00A53375">
              <w:trPr>
                <w:trHeight w:val="105"/>
              </w:trPr>
              <w:tc>
                <w:tcPr>
                  <w:tcW w:w="10204" w:type="dxa"/>
                </w:tcPr>
                <w:p w:rsidR="00A53375" w:rsidRDefault="00A5337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53375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A53375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A53375" w:rsidRDefault="00A53375">
                        <w:pPr>
                          <w:spacing w:after="99" w:line="240" w:lineRule="auto"/>
                        </w:pPr>
                      </w:p>
                      <w:p w:rsidR="00A53375" w:rsidRDefault="00C22EAF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A53375" w:rsidRDefault="00C22EAF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1077AD" w:rsidRDefault="001077AD">
                        <w:pPr>
                          <w:spacing w:after="99" w:line="240" w:lineRule="auto"/>
                        </w:pPr>
                      </w:p>
                      <w:p w:rsidR="001077AD" w:rsidRPr="001077AD" w:rsidRDefault="001077AD" w:rsidP="001077AD">
                        <w:pPr>
                          <w:spacing w:after="99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1077AD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1077AD" w:rsidRPr="001077AD" w:rsidRDefault="001077AD" w:rsidP="001077AD">
                        <w:pPr>
                          <w:spacing w:after="99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1077AD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A53375" w:rsidRDefault="001077AD" w:rsidP="001077AD">
                        <w:pPr>
                          <w:spacing w:after="99" w:line="240" w:lineRule="auto"/>
                        </w:pPr>
                        <w:r w:rsidRPr="001077AD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1077AD" w:rsidRDefault="001077AD">
                        <w:pPr>
                          <w:spacing w:after="99" w:line="240" w:lineRule="auto"/>
                          <w:rPr>
                            <w:rFonts w:ascii="Verdana" w:eastAsia="Verdana" w:hAnsi="Verdana"/>
                            <w:color w:val="1F4E79"/>
                          </w:rPr>
                        </w:pPr>
                      </w:p>
                      <w:p w:rsidR="00A53375" w:rsidRDefault="00C22EAF">
                        <w:pPr>
                          <w:spacing w:after="99" w:line="240" w:lineRule="auto"/>
                        </w:pPr>
                        <w:bookmarkStart w:id="0" w:name="_GoBack"/>
                        <w:bookmarkEnd w:id="0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</w:tc>
                  </w:tr>
                </w:tbl>
                <w:p w:rsidR="00A53375" w:rsidRDefault="00A53375">
                  <w:pPr>
                    <w:spacing w:after="0" w:line="240" w:lineRule="auto"/>
                  </w:pPr>
                </w:p>
              </w:tc>
            </w:tr>
            <w:tr w:rsidR="00A53375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A53375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A53375" w:rsidRDefault="00C22EA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A53375" w:rsidRDefault="00C22EA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A53375" w:rsidRDefault="00C22EA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A53375" w:rsidRDefault="00C22EA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A53375" w:rsidRDefault="00A53375">
                  <w:pPr>
                    <w:spacing w:after="0" w:line="240" w:lineRule="auto"/>
                  </w:pPr>
                </w:p>
              </w:tc>
            </w:tr>
          </w:tbl>
          <w:p w:rsidR="00A53375" w:rsidRDefault="00A53375">
            <w:pPr>
              <w:spacing w:after="0" w:line="240" w:lineRule="auto"/>
            </w:pPr>
          </w:p>
        </w:tc>
      </w:tr>
      <w:tr w:rsidR="00A53375">
        <w:trPr>
          <w:trHeight w:val="355"/>
        </w:trPr>
        <w:tc>
          <w:tcPr>
            <w:tcW w:w="10204" w:type="dxa"/>
          </w:tcPr>
          <w:p w:rsidR="00A53375" w:rsidRDefault="00A53375">
            <w:pPr>
              <w:pStyle w:val="EmptyCellLayoutStyle"/>
              <w:spacing w:after="0" w:line="240" w:lineRule="auto"/>
            </w:pPr>
          </w:p>
        </w:tc>
      </w:tr>
    </w:tbl>
    <w:p w:rsidR="00A53375" w:rsidRDefault="00A53375">
      <w:pPr>
        <w:spacing w:after="0" w:line="240" w:lineRule="auto"/>
      </w:pPr>
    </w:p>
    <w:sectPr w:rsidR="00A53375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2EAF" w:rsidRDefault="00C22EAF">
      <w:pPr>
        <w:spacing w:after="0" w:line="240" w:lineRule="auto"/>
      </w:pPr>
      <w:r>
        <w:separator/>
      </w:r>
    </w:p>
  </w:endnote>
  <w:endnote w:type="continuationSeparator" w:id="0">
    <w:p w:rsidR="00C22EAF" w:rsidRDefault="00C22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04"/>
    </w:tblGrid>
    <w:tr w:rsidR="00A53375">
      <w:tc>
        <w:tcPr>
          <w:tcW w:w="10204" w:type="dxa"/>
        </w:tcPr>
        <w:p w:rsidR="00A53375" w:rsidRDefault="00A53375">
          <w:pPr>
            <w:pStyle w:val="EmptyCellLayoutStyle"/>
            <w:spacing w:after="0" w:line="240" w:lineRule="auto"/>
          </w:pPr>
        </w:p>
      </w:tc>
    </w:tr>
    <w:tr w:rsidR="00A53375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A53375" w:rsidRDefault="00C22EAF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2EAF" w:rsidRDefault="00C22EAF">
      <w:pPr>
        <w:spacing w:after="0" w:line="240" w:lineRule="auto"/>
      </w:pPr>
      <w:r>
        <w:separator/>
      </w:r>
    </w:p>
  </w:footnote>
  <w:footnote w:type="continuationSeparator" w:id="0">
    <w:p w:rsidR="00C22EAF" w:rsidRDefault="00C22E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04"/>
    </w:tblGrid>
    <w:tr w:rsidR="00A53375">
      <w:tc>
        <w:tcPr>
          <w:tcW w:w="10204" w:type="dxa"/>
        </w:tcPr>
        <w:p w:rsidR="00A53375" w:rsidRDefault="00A53375">
          <w:pPr>
            <w:pStyle w:val="EmptyCellLayoutStyle"/>
            <w:spacing w:after="0" w:line="240" w:lineRule="auto"/>
          </w:pPr>
        </w:p>
      </w:tc>
    </w:tr>
    <w:tr w:rsidR="00A53375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A53375" w:rsidRDefault="00C22EAF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A53375">
      <w:tc>
        <w:tcPr>
          <w:tcW w:w="10204" w:type="dxa"/>
        </w:tcPr>
        <w:p w:rsidR="00A53375" w:rsidRDefault="00A53375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3375"/>
    <w:rsid w:val="001077AD"/>
    <w:rsid w:val="00A53375"/>
    <w:rsid w:val="00C2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994044-C7EC-447C-82A9-9186743F9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25579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2</cp:revision>
  <dcterms:created xsi:type="dcterms:W3CDTF">2019-07-23T10:49:00Z</dcterms:created>
  <dcterms:modified xsi:type="dcterms:W3CDTF">2019-07-23T10:51:00Z</dcterms:modified>
</cp:coreProperties>
</file>