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4"/>
      </w:tblGrid>
      <w:tr w:rsidR="006C3E31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69"/>
              <w:gridCol w:w="4535"/>
            </w:tblGrid>
            <w:tr w:rsidR="006C3E31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69"/>
                  </w:tblGrid>
                  <w:tr w:rsidR="006C3E31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6C3E31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6C3E31" w:rsidRDefault="00EE6FEB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6C3E31" w:rsidRDefault="006C3E31">
                        <w:pPr>
                          <w:spacing w:after="0" w:line="240" w:lineRule="auto"/>
                        </w:pPr>
                      </w:p>
                    </w:tc>
                  </w:tr>
                  <w:tr w:rsidR="006C3E31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6C3E31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6C3E31" w:rsidRDefault="00EE6FE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4719147 от 07.11.2019</w:t>
                              </w:r>
                            </w:p>
                          </w:tc>
                        </w:tr>
                      </w:tbl>
                      <w:p w:rsidR="006C3E31" w:rsidRDefault="006C3E31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6C3E31" w:rsidRDefault="006C3E31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6C3E31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6C3E31" w:rsidRDefault="00EE6FEB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6C3E31" w:rsidRDefault="006C3E31">
                  <w:pPr>
                    <w:spacing w:after="0" w:line="240" w:lineRule="auto"/>
                  </w:pPr>
                </w:p>
              </w:tc>
            </w:tr>
            <w:tr w:rsidR="006C3E31">
              <w:trPr>
                <w:trHeight w:val="56"/>
              </w:trPr>
              <w:tc>
                <w:tcPr>
                  <w:tcW w:w="5669" w:type="dxa"/>
                  <w:vMerge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6C3E31">
              <w:trPr>
                <w:trHeight w:val="340"/>
              </w:trPr>
              <w:tc>
                <w:tcPr>
                  <w:tcW w:w="5669" w:type="dxa"/>
                  <w:vMerge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6C3E31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6C3E31" w:rsidRDefault="00EE6FEB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6C3E31" w:rsidRDefault="006C3E31">
                  <w:pPr>
                    <w:spacing w:after="0" w:line="240" w:lineRule="auto"/>
                  </w:pPr>
                </w:p>
              </w:tc>
            </w:tr>
            <w:tr w:rsidR="006C3E31">
              <w:trPr>
                <w:trHeight w:val="56"/>
              </w:trPr>
              <w:tc>
                <w:tcPr>
                  <w:tcW w:w="5669" w:type="dxa"/>
                  <w:vMerge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6C3E31">
              <w:trPr>
                <w:trHeight w:val="340"/>
              </w:trPr>
              <w:tc>
                <w:tcPr>
                  <w:tcW w:w="5669" w:type="dxa"/>
                  <w:vMerge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6C3E31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6C3E31" w:rsidRDefault="00EE6FEB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6C3E31" w:rsidRDefault="006C3E31">
                  <w:pPr>
                    <w:spacing w:after="0" w:line="240" w:lineRule="auto"/>
                  </w:pPr>
                </w:p>
              </w:tc>
            </w:tr>
            <w:tr w:rsidR="006C3E31">
              <w:trPr>
                <w:trHeight w:val="914"/>
              </w:trPr>
              <w:tc>
                <w:tcPr>
                  <w:tcW w:w="5669" w:type="dxa"/>
                  <w:vMerge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6C3E31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6C3E31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6C3E31" w:rsidRDefault="00EE6FEB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6C3E31" w:rsidRDefault="006C3E31">
                        <w:pPr>
                          <w:spacing w:after="99" w:line="240" w:lineRule="auto"/>
                        </w:pPr>
                      </w:p>
                      <w:p w:rsidR="006C3E31" w:rsidRDefault="00EE6FEB" w:rsidP="00FF396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4719147</w:t>
                        </w: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Канаты_4кв_2019г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». К участию в торгах приглашаются физические лица-предприниматели и юридические лица. Коммерческое предложени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12.11.2019 года по Киевскому времени. </w:t>
                        </w: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02.12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.2019 по 13.12.2019</w:t>
                        </w:r>
                      </w:p>
                    </w:tc>
                  </w:tr>
                </w:tbl>
                <w:p w:rsidR="006C3E31" w:rsidRDefault="006C3E31">
                  <w:pPr>
                    <w:spacing w:after="0" w:line="240" w:lineRule="auto"/>
                  </w:pPr>
                </w:p>
              </w:tc>
            </w:tr>
          </w:tbl>
          <w:p w:rsidR="006C3E31" w:rsidRDefault="006C3E31">
            <w:pPr>
              <w:spacing w:after="0" w:line="240" w:lineRule="auto"/>
            </w:pPr>
          </w:p>
        </w:tc>
      </w:tr>
      <w:tr w:rsidR="006C3E31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74"/>
              <w:gridCol w:w="130"/>
            </w:tblGrid>
            <w:tr w:rsidR="006C3E31">
              <w:trPr>
                <w:trHeight w:val="78"/>
              </w:trPr>
              <w:tc>
                <w:tcPr>
                  <w:tcW w:w="7727" w:type="dxa"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6C3E31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6C3E31" w:rsidRPr="00FF3965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6C3E31" w:rsidRPr="00FF3965" w:rsidRDefault="006C3E31">
                  <w:pPr>
                    <w:spacing w:after="0" w:line="240" w:lineRule="auto"/>
                  </w:pPr>
                </w:p>
              </w:tc>
            </w:tr>
            <w:tr w:rsidR="006C3E31">
              <w:tc>
                <w:tcPr>
                  <w:tcW w:w="7727" w:type="dxa"/>
                </w:tcPr>
                <w:tbl>
                  <w:tblPr>
                    <w:tblW w:w="10056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7"/>
                    <w:gridCol w:w="6033"/>
                    <w:gridCol w:w="1418"/>
                    <w:gridCol w:w="2268"/>
                  </w:tblGrid>
                  <w:tr w:rsidR="006C3E31" w:rsidRPr="00FF3965" w:rsidTr="00FF3965">
                    <w:trPr>
                      <w:trHeight w:val="287"/>
                    </w:trPr>
                    <w:tc>
                      <w:tcPr>
                        <w:tcW w:w="3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FFFFFF"/>
                          </w:rPr>
                          <w:t>№</w:t>
                        </w:r>
                      </w:p>
                    </w:tc>
                    <w:tc>
                      <w:tcPr>
                        <w:tcW w:w="60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FFFFFF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FFFFFF"/>
                          </w:rPr>
                          <w:t>ЕИ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FFFFFF"/>
                          </w:rPr>
                          <w:t>Кол-во</w:t>
                        </w:r>
                      </w:p>
                    </w:tc>
                  </w:tr>
                  <w:tr w:rsidR="006C3E31" w:rsidRPr="00FF3965" w:rsidTr="00FF3965">
                    <w:tc>
                      <w:tcPr>
                        <w:tcW w:w="3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>1</w:t>
                        </w:r>
                      </w:p>
                    </w:tc>
                    <w:tc>
                      <w:tcPr>
                        <w:tcW w:w="603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</w:pPr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>Канат ф18,0мм-Г-В-Н-Р-</w:t>
                        </w:r>
                        <w:proofErr w:type="gramStart"/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>1770  ГОСТ</w:t>
                        </w:r>
                        <w:proofErr w:type="gramEnd"/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 xml:space="preserve"> 2688-80 / Канат ф18,0мм EN 12385-4 6x19W-FC U </w:t>
                        </w:r>
                        <w:proofErr w:type="spellStart"/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>Sz</w:t>
                        </w:r>
                        <w:proofErr w:type="spellEnd"/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 xml:space="preserve"> 1770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>п.м</w:t>
                        </w:r>
                        <w:proofErr w:type="spellEnd"/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 xml:space="preserve">   660</w:t>
                        </w:r>
                      </w:p>
                    </w:tc>
                  </w:tr>
                  <w:tr w:rsidR="006C3E31" w:rsidRPr="00FF3965" w:rsidTr="00FF3965">
                    <w:trPr>
                      <w:trHeight w:val="259"/>
                    </w:trPr>
                    <w:tc>
                      <w:tcPr>
                        <w:tcW w:w="10056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>
                        <w:pPr>
                          <w:spacing w:after="0" w:line="240" w:lineRule="auto"/>
                          <w:jc w:val="center"/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FFFFFF"/>
                          </w:rPr>
                          <w:t>Примечание</w:t>
                        </w:r>
                      </w:p>
                    </w:tc>
                  </w:tr>
                  <w:tr w:rsidR="006C3E31" w:rsidRPr="00FF3965" w:rsidTr="00FF3965">
                    <w:trPr>
                      <w:trHeight w:val="259"/>
                    </w:trPr>
                    <w:tc>
                      <w:tcPr>
                        <w:tcW w:w="10056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6C3E31" w:rsidRPr="00FF3965" w:rsidRDefault="00EE6FEB" w:rsidP="00FF3965">
                        <w:pPr>
                          <w:spacing w:after="0" w:line="240" w:lineRule="auto"/>
                        </w:pPr>
                        <w:r w:rsidRPr="00FF3965">
                          <w:rPr>
                            <w:rFonts w:ascii="Verdana" w:eastAsia="Verdana" w:hAnsi="Verdana"/>
                            <w:color w:val="1F4E79"/>
                          </w:rPr>
                          <w:t>поставка не позже 10.12.2019г. в полном объеме</w:t>
                        </w:r>
                      </w:p>
                    </w:tc>
                  </w:tr>
                </w:tbl>
                <w:p w:rsidR="006C3E31" w:rsidRPr="00FF3965" w:rsidRDefault="006C3E31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6C3E31" w:rsidRDefault="006C3E31">
            <w:pPr>
              <w:spacing w:after="0" w:line="240" w:lineRule="auto"/>
            </w:pPr>
          </w:p>
        </w:tc>
      </w:tr>
      <w:tr w:rsidR="006C3E31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4"/>
            </w:tblGrid>
            <w:tr w:rsidR="006C3E31">
              <w:trPr>
                <w:trHeight w:val="105"/>
              </w:trPr>
              <w:tc>
                <w:tcPr>
                  <w:tcW w:w="10204" w:type="dxa"/>
                </w:tcPr>
                <w:p w:rsidR="006C3E31" w:rsidRDefault="006C3E31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6C3E31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6C3E31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6C3E31" w:rsidRDefault="006C3E31" w:rsidP="00FF3965">
                        <w:pPr>
                          <w:spacing w:after="0" w:line="240" w:lineRule="auto"/>
                        </w:pP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FF3965" w:rsidRDefault="00FF3965" w:rsidP="00FF3965">
                        <w:pPr>
                          <w:spacing w:after="0" w:line="240" w:lineRule="auto"/>
                        </w:pPr>
                      </w:p>
                      <w:p w:rsidR="00FF3965" w:rsidRPr="00FF3965" w:rsidRDefault="00FF3965" w:rsidP="00FF3965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FF3965" w:rsidRPr="00FF3965" w:rsidRDefault="00FF3965" w:rsidP="00FF3965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FF3965" w:rsidRPr="00FF3965" w:rsidRDefault="00FF3965" w:rsidP="00FF3965">
                        <w:pPr>
                          <w:spacing w:after="0" w:line="240" w:lineRule="auto"/>
                        </w:pPr>
                        <w:r w:rsidRPr="00FF3965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6C3E31" w:rsidRDefault="006C3E31" w:rsidP="00FF3965">
                        <w:pPr>
                          <w:spacing w:after="0" w:line="240" w:lineRule="auto"/>
                        </w:pPr>
                      </w:p>
                      <w:p w:rsidR="006C3E31" w:rsidRDefault="006C3E31" w:rsidP="00FF3965">
                        <w:pPr>
                          <w:spacing w:after="0" w:line="240" w:lineRule="auto"/>
                        </w:pPr>
                      </w:p>
                      <w:p w:rsidR="00FF3965" w:rsidRDefault="00FF3965" w:rsidP="00FF3965">
                        <w:pPr>
                          <w:spacing w:after="0" w:line="240" w:lineRule="auto"/>
                        </w:pPr>
                        <w:bookmarkStart w:id="0" w:name="_GoBack"/>
                        <w:bookmarkEnd w:id="0"/>
                      </w:p>
                      <w:p w:rsidR="00FF3965" w:rsidRDefault="00FF3965" w:rsidP="00FF3965">
                        <w:pPr>
                          <w:spacing w:after="0" w:line="240" w:lineRule="auto"/>
                        </w:pPr>
                      </w:p>
                      <w:p w:rsidR="00FF3965" w:rsidRDefault="00FF3965" w:rsidP="00FF3965">
                        <w:pPr>
                          <w:spacing w:after="0" w:line="240" w:lineRule="auto"/>
                        </w:pPr>
                      </w:p>
                      <w:p w:rsidR="00FF3965" w:rsidRDefault="00FF3965" w:rsidP="00FF3965">
                        <w:pPr>
                          <w:spacing w:after="0" w:line="240" w:lineRule="auto"/>
                        </w:pPr>
                      </w:p>
                      <w:p w:rsidR="00FF3965" w:rsidRDefault="00FF3965" w:rsidP="00FF3965">
                        <w:pPr>
                          <w:spacing w:after="0" w:line="240" w:lineRule="auto"/>
                        </w:pPr>
                      </w:p>
                      <w:p w:rsidR="00FF3965" w:rsidRDefault="00FF3965" w:rsidP="00FF3965">
                        <w:pPr>
                          <w:spacing w:after="0" w:line="240" w:lineRule="auto"/>
                        </w:pP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6C3E31" w:rsidRDefault="006C3E31" w:rsidP="00FF3965">
                  <w:pPr>
                    <w:spacing w:after="0" w:line="240" w:lineRule="auto"/>
                  </w:pPr>
                </w:p>
              </w:tc>
            </w:tr>
            <w:tr w:rsidR="006C3E31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6C3E31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6C3E31" w:rsidRDefault="00EE6FEB" w:rsidP="00FF396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6C3E31" w:rsidRDefault="006C3E31" w:rsidP="00FF3965">
                  <w:pPr>
                    <w:spacing w:after="0" w:line="240" w:lineRule="auto"/>
                  </w:pPr>
                </w:p>
              </w:tc>
            </w:tr>
          </w:tbl>
          <w:p w:rsidR="006C3E31" w:rsidRDefault="006C3E31">
            <w:pPr>
              <w:spacing w:after="0" w:line="240" w:lineRule="auto"/>
            </w:pPr>
          </w:p>
        </w:tc>
      </w:tr>
      <w:tr w:rsidR="006C3E31">
        <w:trPr>
          <w:trHeight w:val="355"/>
        </w:trPr>
        <w:tc>
          <w:tcPr>
            <w:tcW w:w="10204" w:type="dxa"/>
          </w:tcPr>
          <w:p w:rsidR="006C3E31" w:rsidRDefault="006C3E31">
            <w:pPr>
              <w:pStyle w:val="EmptyCellLayoutStyle"/>
              <w:spacing w:after="0" w:line="240" w:lineRule="auto"/>
            </w:pPr>
          </w:p>
        </w:tc>
      </w:tr>
    </w:tbl>
    <w:p w:rsidR="006C3E31" w:rsidRDefault="006C3E31">
      <w:pPr>
        <w:spacing w:after="0" w:line="240" w:lineRule="auto"/>
      </w:pPr>
    </w:p>
    <w:sectPr w:rsidR="006C3E31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FEB" w:rsidRDefault="00EE6FEB">
      <w:pPr>
        <w:spacing w:after="0" w:line="240" w:lineRule="auto"/>
      </w:pPr>
      <w:r>
        <w:separator/>
      </w:r>
    </w:p>
  </w:endnote>
  <w:endnote w:type="continuationSeparator" w:id="0">
    <w:p w:rsidR="00EE6FEB" w:rsidRDefault="00EE6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6C3E31">
      <w:tc>
        <w:tcPr>
          <w:tcW w:w="10204" w:type="dxa"/>
        </w:tcPr>
        <w:p w:rsidR="006C3E31" w:rsidRDefault="006C3E31">
          <w:pPr>
            <w:pStyle w:val="EmptyCellLayoutStyle"/>
            <w:spacing w:after="0" w:line="240" w:lineRule="auto"/>
          </w:pPr>
        </w:p>
      </w:tc>
    </w:tr>
    <w:tr w:rsidR="006C3E31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6C3E31" w:rsidRDefault="00EE6FE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FEB" w:rsidRDefault="00EE6FEB">
      <w:pPr>
        <w:spacing w:after="0" w:line="240" w:lineRule="auto"/>
      </w:pPr>
      <w:r>
        <w:separator/>
      </w:r>
    </w:p>
  </w:footnote>
  <w:footnote w:type="continuationSeparator" w:id="0">
    <w:p w:rsidR="00EE6FEB" w:rsidRDefault="00EE6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6C3E31">
      <w:tc>
        <w:tcPr>
          <w:tcW w:w="10204" w:type="dxa"/>
        </w:tcPr>
        <w:p w:rsidR="006C3E31" w:rsidRDefault="006C3E31">
          <w:pPr>
            <w:pStyle w:val="EmptyCellLayoutStyle"/>
            <w:spacing w:after="0" w:line="240" w:lineRule="auto"/>
          </w:pPr>
        </w:p>
      </w:tc>
    </w:tr>
    <w:tr w:rsidR="006C3E31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6C3E31" w:rsidRDefault="00EE6FE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C3E31">
      <w:tc>
        <w:tcPr>
          <w:tcW w:w="10204" w:type="dxa"/>
        </w:tcPr>
        <w:p w:rsidR="006C3E31" w:rsidRDefault="006C3E31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C3E31"/>
    <w:rsid w:val="006C3E31"/>
    <w:rsid w:val="00EE6FEB"/>
    <w:rsid w:val="00FF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450B0C-7C10-4390-9831-EB110A6C5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800076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2019-11-07T12:49:00Z</dcterms:created>
  <dcterms:modified xsi:type="dcterms:W3CDTF">2019-11-07T12:52:00Z</dcterms:modified>
</cp:coreProperties>
</file>