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B3DD0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B3DD0" w:rsidP="007B3D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31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7335D0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2.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FB6CD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60582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60582F">
              <w:rPr>
                <w:rFonts w:ascii="Times New Roman" w:hAnsi="Times New Roman"/>
                <w:lang w:val="ru-RU"/>
              </w:rPr>
              <w:t>13</w:t>
            </w:r>
            <w:r w:rsidRPr="0060582F">
              <w:rPr>
                <w:rFonts w:ascii="Times New Roman" w:hAnsi="Times New Roman"/>
                <w:lang w:val="ru-RU"/>
              </w:rPr>
              <w:t>/</w:t>
            </w:r>
            <w:r w:rsidR="0060582F" w:rsidRPr="0060582F">
              <w:rPr>
                <w:rFonts w:ascii="Times New Roman" w:hAnsi="Times New Roman"/>
                <w:lang w:val="ru-RU"/>
              </w:rPr>
              <w:t>881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7B3DD0">
        <w:rPr>
          <w:rFonts w:ascii="Times New Roman" w:hAnsi="Times New Roman"/>
          <w:lang w:val="uk-UA"/>
        </w:rPr>
        <w:t xml:space="preserve"> </w:t>
      </w:r>
      <w:r w:rsidR="007B3DD0" w:rsidRPr="0060582F">
        <w:rPr>
          <w:rFonts w:ascii="Times New Roman" w:hAnsi="Times New Roman"/>
          <w:b/>
          <w:lang w:val="uk-UA"/>
        </w:rPr>
        <w:t>1</w:t>
      </w:r>
      <w:r w:rsidR="007856C5">
        <w:rPr>
          <w:rFonts w:ascii="Times New Roman" w:hAnsi="Times New Roman"/>
          <w:b/>
          <w:u w:val="single"/>
          <w:lang w:val="uk-UA"/>
        </w:rPr>
        <w:t xml:space="preserve"> кв.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3DD0">
        <w:rPr>
          <w:rFonts w:ascii="Times New Roman" w:hAnsi="Times New Roman"/>
          <w:b/>
          <w:u w:val="single"/>
          <w:lang w:val="uk-UA"/>
        </w:rPr>
        <w:t>5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7856C5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691A98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856C5" w:rsidRDefault="00691A98" w:rsidP="00691A98">
            <w:pPr>
              <w:jc w:val="center"/>
              <w:rPr>
                <w:lang w:val="ru-RU"/>
              </w:rPr>
            </w:pPr>
            <w:r w:rsidRPr="007856C5">
              <w:rPr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180306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745A8" w:rsidRDefault="00691A98" w:rsidP="00691A98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2</w:t>
            </w:r>
          </w:p>
        </w:tc>
      </w:tr>
      <w:tr w:rsidR="00691A98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AA5777" w:rsidRDefault="00691A98" w:rsidP="00691A98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180307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745A8" w:rsidRDefault="00691A98" w:rsidP="00691A98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AA5777" w:rsidRDefault="00691A98" w:rsidP="00691A98">
            <w:pPr>
              <w:jc w:val="center"/>
            </w:pPr>
            <w:r w:rsidRPr="00AA5777">
              <w:t>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215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745A8" w:rsidRDefault="00691A98" w:rsidP="00691A98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3</w:t>
            </w:r>
          </w:p>
        </w:tc>
      </w:tr>
      <w:tr w:rsidR="00691A98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AA5777" w:rsidRDefault="00691A98" w:rsidP="00691A98">
            <w:pPr>
              <w:jc w:val="center"/>
            </w:pPr>
            <w:r w:rsidRPr="00AA5777">
              <w:t>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2312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745A8" w:rsidRDefault="00691A98" w:rsidP="00691A98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2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2317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2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2319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1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2322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1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309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1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312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8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317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1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318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8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319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2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322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1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32322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32332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1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3526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2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3530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1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3634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2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3640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2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409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46330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60307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60308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60310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10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60311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60314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2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66412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7220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7310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6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7508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8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7511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6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7512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8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691A98" w:rsidRDefault="00691A98" w:rsidP="00691A98">
            <w:pPr>
              <w:rPr>
                <w:lang w:val="ru-RU"/>
              </w:rPr>
            </w:pPr>
            <w:r w:rsidRPr="00691A98">
              <w:rPr>
                <w:lang w:val="ru-RU"/>
              </w:rPr>
              <w:t xml:space="preserve">Підшипник 7610 ДСТУ ГОСТ 520:2014 (ГОСТ 520-2011;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492:2002; </w:t>
            </w:r>
            <w:r w:rsidRPr="00233F29">
              <w:t>ISO</w:t>
            </w:r>
            <w:r w:rsidRPr="00691A98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FE6A24" w:rsidRDefault="00691A98" w:rsidP="00691A98">
            <w:pPr>
              <w:jc w:val="center"/>
            </w:pPr>
            <w:r w:rsidRPr="00FE6A24">
              <w:t>4</w:t>
            </w:r>
          </w:p>
        </w:tc>
      </w:tr>
      <w:tr w:rsidR="00691A98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7335D0" w:rsidRDefault="00691A98" w:rsidP="00691A9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r w:rsidRPr="00691A98">
              <w:rPr>
                <w:lang w:val="ru-RU"/>
              </w:rPr>
              <w:t xml:space="preserve">Куля для підшипників каченія діаметром 38,1 мм твердістю </w:t>
            </w:r>
            <w:r w:rsidRPr="00233F29">
              <w:t>62-66 НRС ГОСТ 3722:2018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Pr="00B23D9F" w:rsidRDefault="00691A98" w:rsidP="00691A98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A98" w:rsidRDefault="00691A98" w:rsidP="00691A98">
            <w:pPr>
              <w:jc w:val="center"/>
            </w:pPr>
            <w:r w:rsidRPr="00FE6A24">
              <w:t>10</w:t>
            </w:r>
          </w:p>
        </w:tc>
      </w:tr>
    </w:tbl>
    <w:p w:rsidR="0018730E" w:rsidRDefault="0018730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7B3DD0">
        <w:rPr>
          <w:rFonts w:ascii="Times New Roman" w:hAnsi="Times New Roman"/>
          <w:lang w:val="uk-UA"/>
        </w:rPr>
        <w:t>06</w:t>
      </w:r>
      <w:r w:rsidRPr="002D674B">
        <w:rPr>
          <w:rFonts w:ascii="Times New Roman" w:hAnsi="Times New Roman"/>
          <w:lang w:val="uk-UA"/>
        </w:rPr>
        <w:t>.</w:t>
      </w:r>
      <w:r w:rsidR="007B3DD0">
        <w:rPr>
          <w:rFonts w:ascii="Times New Roman" w:hAnsi="Times New Roman"/>
          <w:lang w:val="uk-UA"/>
        </w:rPr>
        <w:t>01</w:t>
      </w:r>
      <w:r w:rsidRPr="002D674B">
        <w:rPr>
          <w:rFonts w:ascii="Times New Roman" w:hAnsi="Times New Roman"/>
          <w:lang w:val="uk-UA"/>
        </w:rPr>
        <w:t>.202</w:t>
      </w:r>
      <w:r w:rsidR="007B3DD0">
        <w:rPr>
          <w:rFonts w:ascii="Times New Roman" w:hAnsi="Times New Roman"/>
          <w:lang w:val="uk-UA"/>
        </w:rPr>
        <w:t>5</w:t>
      </w:r>
      <w:r w:rsidRPr="002D674B">
        <w:rPr>
          <w:rFonts w:ascii="Times New Roman" w:hAnsi="Times New Roman"/>
          <w:lang w:val="uk-UA"/>
        </w:rPr>
        <w:t xml:space="preserve"> р. </w:t>
      </w:r>
      <w:r w:rsidR="007B3DD0">
        <w:rPr>
          <w:rFonts w:ascii="Times New Roman" w:hAnsi="Times New Roman"/>
          <w:lang w:val="uk-UA"/>
        </w:rPr>
        <w:t>включно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84149F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4149F" w:rsidRPr="002D674B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FF754E" w:rsidRDefault="00FF754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0BB" w:rsidRDefault="005A70BB" w:rsidP="00BE1623">
      <w:r>
        <w:separator/>
      </w:r>
    </w:p>
  </w:endnote>
  <w:endnote w:type="continuationSeparator" w:id="0">
    <w:p w:rsidR="005A70BB" w:rsidRDefault="005A70B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757F2" w:rsidRPr="001757F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0BB" w:rsidRDefault="005A70BB" w:rsidP="00BE1623">
      <w:r>
        <w:separator/>
      </w:r>
    </w:p>
  </w:footnote>
  <w:footnote w:type="continuationSeparator" w:id="0">
    <w:p w:rsidR="005A70BB" w:rsidRDefault="005A70B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A70B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757F2" w:rsidRPr="001757F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B3DD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779"/>
    <w:rsid w:val="000156E3"/>
    <w:rsid w:val="00016081"/>
    <w:rsid w:val="00055937"/>
    <w:rsid w:val="00056136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57F2"/>
    <w:rsid w:val="00176018"/>
    <w:rsid w:val="00176E6F"/>
    <w:rsid w:val="0018730E"/>
    <w:rsid w:val="001B5E39"/>
    <w:rsid w:val="001C3D4C"/>
    <w:rsid w:val="001C6187"/>
    <w:rsid w:val="001F66CA"/>
    <w:rsid w:val="002310FB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E10D8"/>
    <w:rsid w:val="002F060D"/>
    <w:rsid w:val="002F09B9"/>
    <w:rsid w:val="002F22D6"/>
    <w:rsid w:val="002F782B"/>
    <w:rsid w:val="00307673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6C06"/>
    <w:rsid w:val="003C26F9"/>
    <w:rsid w:val="003D37B4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B4ADA"/>
    <w:rsid w:val="004D57B8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A70BB"/>
    <w:rsid w:val="005B2B96"/>
    <w:rsid w:val="005C67D4"/>
    <w:rsid w:val="005C69E1"/>
    <w:rsid w:val="005D3F6D"/>
    <w:rsid w:val="005E1A2E"/>
    <w:rsid w:val="005E787D"/>
    <w:rsid w:val="005E78F1"/>
    <w:rsid w:val="005F4AD9"/>
    <w:rsid w:val="006052BF"/>
    <w:rsid w:val="0060582F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1A98"/>
    <w:rsid w:val="006942F1"/>
    <w:rsid w:val="006A0C87"/>
    <w:rsid w:val="006A311E"/>
    <w:rsid w:val="006B2C3F"/>
    <w:rsid w:val="006B524B"/>
    <w:rsid w:val="006B7011"/>
    <w:rsid w:val="006C1696"/>
    <w:rsid w:val="006D4DC4"/>
    <w:rsid w:val="006E5C0D"/>
    <w:rsid w:val="007100D0"/>
    <w:rsid w:val="007335D0"/>
    <w:rsid w:val="00736591"/>
    <w:rsid w:val="00747E44"/>
    <w:rsid w:val="007517C3"/>
    <w:rsid w:val="00751A8B"/>
    <w:rsid w:val="00764661"/>
    <w:rsid w:val="00771312"/>
    <w:rsid w:val="0078410B"/>
    <w:rsid w:val="007856C5"/>
    <w:rsid w:val="007952F2"/>
    <w:rsid w:val="007A2691"/>
    <w:rsid w:val="007A47F3"/>
    <w:rsid w:val="007A56E2"/>
    <w:rsid w:val="007B34FB"/>
    <w:rsid w:val="007B3DD0"/>
    <w:rsid w:val="007B494D"/>
    <w:rsid w:val="007C44A9"/>
    <w:rsid w:val="007D7721"/>
    <w:rsid w:val="007E32E2"/>
    <w:rsid w:val="007E7C2D"/>
    <w:rsid w:val="00813800"/>
    <w:rsid w:val="00817367"/>
    <w:rsid w:val="00841111"/>
    <w:rsid w:val="0084149F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529FE"/>
    <w:rsid w:val="0097046C"/>
    <w:rsid w:val="00970C8B"/>
    <w:rsid w:val="0097546A"/>
    <w:rsid w:val="009761B7"/>
    <w:rsid w:val="00980EE3"/>
    <w:rsid w:val="00983347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9F7AFE"/>
    <w:rsid w:val="00A23461"/>
    <w:rsid w:val="00A24BCB"/>
    <w:rsid w:val="00A27299"/>
    <w:rsid w:val="00A30C64"/>
    <w:rsid w:val="00A34702"/>
    <w:rsid w:val="00A352FB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BA8"/>
    <w:rsid w:val="00AF2800"/>
    <w:rsid w:val="00AF37D6"/>
    <w:rsid w:val="00B037F1"/>
    <w:rsid w:val="00B042F2"/>
    <w:rsid w:val="00B127C0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278F8"/>
    <w:rsid w:val="00C34630"/>
    <w:rsid w:val="00C37C1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3FBD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C373F"/>
    <w:rsid w:val="00ED453F"/>
    <w:rsid w:val="00EF4724"/>
    <w:rsid w:val="00EF6E4D"/>
    <w:rsid w:val="00F058FD"/>
    <w:rsid w:val="00F065F9"/>
    <w:rsid w:val="00F13785"/>
    <w:rsid w:val="00F151A5"/>
    <w:rsid w:val="00F25C9B"/>
    <w:rsid w:val="00F25F00"/>
    <w:rsid w:val="00F305EF"/>
    <w:rsid w:val="00F4791F"/>
    <w:rsid w:val="00F715F1"/>
    <w:rsid w:val="00F75D58"/>
    <w:rsid w:val="00F823F8"/>
    <w:rsid w:val="00F9171C"/>
    <w:rsid w:val="00F91E0C"/>
    <w:rsid w:val="00FA73A6"/>
    <w:rsid w:val="00FB6CDB"/>
    <w:rsid w:val="00FD29CD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50B161E-6C98-46FE-992B-14FA219D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FEB6F-07C1-440D-B08C-1D533C497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2024-12-31T16:44:00Z</dcterms:created>
  <dcterms:modified xsi:type="dcterms:W3CDTF">2024-12-31T16:44:00Z</dcterms:modified>
</cp:coreProperties>
</file>