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A02C0" w:rsidP="00EA02C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21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EA02C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EA02C0">
              <w:rPr>
                <w:rFonts w:ascii="Times New Roman" w:hAnsi="Times New Roman"/>
                <w:lang w:val="ru-RU"/>
              </w:rPr>
              <w:t>918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A02C0">
        <w:rPr>
          <w:rFonts w:ascii="Times New Roman" w:hAnsi="Times New Roman"/>
          <w:b/>
          <w:u w:val="single"/>
          <w:lang w:val="uk-UA"/>
        </w:rPr>
        <w:t>жовтні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A02C0" w:rsidRDefault="00EA02C0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412" w:type="dxa"/>
        <w:tblInd w:w="118" w:type="dxa"/>
        <w:tblLook w:val="04A0" w:firstRow="1" w:lastRow="0" w:firstColumn="1" w:lastColumn="0" w:noHBand="0" w:noVBand="1"/>
      </w:tblPr>
      <w:tblGrid>
        <w:gridCol w:w="673"/>
        <w:gridCol w:w="993"/>
        <w:gridCol w:w="6023"/>
        <w:gridCol w:w="794"/>
        <w:gridCol w:w="929"/>
      </w:tblGrid>
      <w:tr w:rsidR="00EA02C0" w:rsidRPr="00EA02C0" w:rsidTr="00EA02C0">
        <w:trPr>
          <w:trHeight w:val="540"/>
        </w:trPr>
        <w:tc>
          <w:tcPr>
            <w:tcW w:w="6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  <w:proofErr w:type="spellStart"/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згідно</w:t>
            </w:r>
            <w:proofErr w:type="spellEnd"/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запиту</w:t>
            </w:r>
            <w:proofErr w:type="spellEnd"/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9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</w:p>
        </w:tc>
      </w:tr>
      <w:tr w:rsidR="00EA02C0" w:rsidRPr="00EA02C0" w:rsidTr="00EA02C0">
        <w:trPr>
          <w:trHeight w:val="317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4905007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МР-3, ф3мм ГОСТ 9466-75 ГОСТ 9467-75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EA02C0" w:rsidRPr="00EA02C0" w:rsidTr="00EA02C0">
        <w:trPr>
          <w:trHeight w:val="317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4905008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МР-3, ф4мм ГОСТ 9466-75 ГОСТ 9467-75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695</w:t>
            </w:r>
          </w:p>
        </w:tc>
      </w:tr>
      <w:tr w:rsidR="00EA02C0" w:rsidRPr="00EA02C0" w:rsidTr="00EA02C0">
        <w:trPr>
          <w:trHeight w:val="317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4905009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МР-3, ф5мм ГОСТ 9466-75 ГОСТ 9467-75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345</w:t>
            </w:r>
          </w:p>
        </w:tc>
      </w:tr>
      <w:tr w:rsidR="00EA02C0" w:rsidRPr="00EA02C0" w:rsidTr="00EA02C0">
        <w:trPr>
          <w:trHeight w:val="317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4905020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УОНИ 13/55, ф5мм ГОСТ 9466-75 ГОСТ 9467-75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300</w:t>
            </w:r>
          </w:p>
        </w:tc>
      </w:tr>
      <w:tr w:rsidR="00EA02C0" w:rsidRPr="00EA02C0" w:rsidTr="00EA02C0">
        <w:trPr>
          <w:trHeight w:val="317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4905021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ЦЛ-11, ф3мм ГОСТ 9466-75 ГОСТ 10052-75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EA02C0" w:rsidRPr="00EA02C0" w:rsidTr="00EA02C0">
        <w:trPr>
          <w:trHeight w:val="317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4905022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ЦЛ-11, ф4мм ГОСТ 9466-75 ГОСТ 10052-75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</w:tr>
      <w:tr w:rsidR="00EA02C0" w:rsidRPr="00EA02C0" w:rsidTr="00EA02C0">
        <w:trPr>
          <w:trHeight w:val="317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4905038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</w:t>
            </w:r>
            <w:proofErr w:type="spellEnd"/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НЖ-13, ф4мм ГОСТ 9466-75, ГОСТ 10052-75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2C0" w:rsidRPr="00EA02C0" w:rsidRDefault="00EA02C0" w:rsidP="00EA02C0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A02C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</w:tbl>
    <w:p w:rsidR="0000667B" w:rsidRDefault="0000667B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A02C0">
        <w:rPr>
          <w:rFonts w:ascii="Times New Roman" w:hAnsi="Times New Roman"/>
          <w:b/>
          <w:u w:val="single"/>
          <w:lang w:val="uk-UA"/>
        </w:rPr>
        <w:t>не пізніше 23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EA02C0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BBC" w:rsidRDefault="008F6BBC" w:rsidP="00BE1623">
      <w:r>
        <w:separator/>
      </w:r>
    </w:p>
  </w:endnote>
  <w:endnote w:type="continuationSeparator" w:id="0">
    <w:p w:rsidR="008F6BBC" w:rsidRDefault="008F6BB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A02C0" w:rsidRPr="00EA02C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BBC" w:rsidRDefault="008F6BBC" w:rsidP="00BE1623">
      <w:r>
        <w:separator/>
      </w:r>
    </w:p>
  </w:footnote>
  <w:footnote w:type="continuationSeparator" w:id="0">
    <w:p w:rsidR="008F6BBC" w:rsidRDefault="008F6BB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F6BB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A02C0" w:rsidRPr="00EA02C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A02C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480F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3F88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8F6BBC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4148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24438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A02C0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7132A-7E68-4ABF-8DAA-81E661DE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2022-09-22T05:39:00Z</dcterms:created>
  <dcterms:modified xsi:type="dcterms:W3CDTF">2022-09-22T05:39:00Z</dcterms:modified>
</cp:coreProperties>
</file>