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E3504" w:rsidP="00D933D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D933D4">
              <w:rPr>
                <w:rFonts w:ascii="Times New Roman" w:hAnsi="Times New Roman"/>
                <w:lang w:val="ru-RU"/>
              </w:rPr>
              <w:t>9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D933D4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D933D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D933D4">
              <w:rPr>
                <w:rFonts w:ascii="Times New Roman" w:hAnsi="Times New Roman"/>
                <w:lang w:val="ru-RU"/>
              </w:rPr>
              <w:t>894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ED1274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D933D4">
        <w:rPr>
          <w:rFonts w:ascii="Times New Roman" w:hAnsi="Times New Roman"/>
          <w:b/>
          <w:u w:val="single"/>
          <w:lang w:val="uk-UA"/>
        </w:rPr>
        <w:t>верес</w:t>
      </w:r>
      <w:r w:rsidR="00725A74">
        <w:rPr>
          <w:rFonts w:ascii="Times New Roman" w:hAnsi="Times New Roman"/>
          <w:b/>
          <w:u w:val="single"/>
          <w:lang w:val="uk-UA"/>
        </w:rPr>
        <w:t>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19" w:type="dxa"/>
        <w:tblInd w:w="118" w:type="dxa"/>
        <w:tblLook w:val="04A0" w:firstRow="1" w:lastRow="0" w:firstColumn="1" w:lastColumn="0" w:noHBand="0" w:noVBand="1"/>
      </w:tblPr>
      <w:tblGrid>
        <w:gridCol w:w="710"/>
        <w:gridCol w:w="1105"/>
        <w:gridCol w:w="5662"/>
        <w:gridCol w:w="849"/>
        <w:gridCol w:w="993"/>
      </w:tblGrid>
      <w:tr w:rsidR="00DE3079" w:rsidRPr="00DE3079" w:rsidTr="00796B6C">
        <w:trPr>
          <w:trHeight w:val="620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6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1904051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Дросель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(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баласт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) АПР/ДБІ до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лампи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ДНаТ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250Вт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1904062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Імпульсно-запалюючий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пристрій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(ІЗП) до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лампи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ДНаТ-250Вт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1901113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прожекторна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залізнична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ПЖ 50х500 Р 42s/42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1901026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розжарювання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залізнична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Ж80-60 В22d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1901139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розжарювання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циліндрична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Ц110-4/6 B15d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1901032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розжарювання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загального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призначення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Г(Т)-230-240-500 Вт Е40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1901079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ртутна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газорозрядна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високого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тиску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HPL-N/ДРЛ 250Вт Е40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1908032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5-7W 4000-4200К E14, 220-240V 50Гц тип R50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1908012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7-9W 4000-4200К E27, 220-240V 50Гц тип А60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1908013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gram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 LED</w:t>
            </w:r>
            <w:proofErr w:type="gram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12W 4000-4200К E27, 220-240V 50Гц тип А60-А65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1908014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15-16W 4000-4200К E27, 220-240V 50Гц тип А60-А65-А70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1908015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18-20W 4000-4200К E27, 220-240V 50Гц тип А65-А80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1908038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LED 18-20W 4000-4200К E27, 220-240V 50Гц тип А60-А65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1908029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LED 45-50W 5300-6500K E40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1908027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LED 55-60W 5300-6500K E40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1908016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трубчаста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7-9W L-600 4000-4200К G13, 220-240V 50Гц тип Т8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1908036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трубчата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7-9W L-600 6000-6500К G13, 220-240V 50Гц тип Т8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1908023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трубчата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18-20w L-1200 4000-6500К, G13 220-240v 50Гц тип Т8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1908033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LED </w:t>
            </w:r>
            <w:proofErr w:type="spellStart"/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низьковольтна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10-12W </w:t>
            </w: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12-48В</w:t>
            </w: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E27 4000-4200K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DE3079" w:rsidRPr="00DE3079" w:rsidTr="00796B6C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1907043</w:t>
            </w:r>
          </w:p>
        </w:tc>
        <w:tc>
          <w:tcPr>
            <w:tcW w:w="5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Ліхтар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акумуляторний</w:t>
            </w:r>
            <w:proofErr w:type="spellEnd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LED YJ-2820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079" w:rsidRPr="00DE3079" w:rsidRDefault="00DE3079" w:rsidP="00DE307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E307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D933D4">
        <w:rPr>
          <w:rFonts w:ascii="Times New Roman" w:hAnsi="Times New Roman"/>
          <w:b/>
          <w:u w:val="single"/>
          <w:lang w:val="uk-UA"/>
        </w:rPr>
        <w:t>не пізніше 13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D933D4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568" w:rsidRDefault="007E3568" w:rsidP="00BE1623">
      <w:r>
        <w:separator/>
      </w:r>
    </w:p>
  </w:endnote>
  <w:endnote w:type="continuationSeparator" w:id="0">
    <w:p w:rsidR="007E3568" w:rsidRDefault="007E356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A172F" w:rsidRPr="00EA172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568" w:rsidRDefault="007E3568" w:rsidP="00BE1623">
      <w:r>
        <w:separator/>
      </w:r>
    </w:p>
  </w:footnote>
  <w:footnote w:type="continuationSeparator" w:id="0">
    <w:p w:rsidR="007E3568" w:rsidRDefault="007E356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E356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A172F" w:rsidRPr="00EA172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A172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25A74"/>
    <w:rsid w:val="00736591"/>
    <w:rsid w:val="00747E44"/>
    <w:rsid w:val="007507F4"/>
    <w:rsid w:val="00751A8B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3568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A172F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53586-8F8A-4D89-9D43-5FB475EB1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2022-09-09T08:44:00Z</dcterms:created>
  <dcterms:modified xsi:type="dcterms:W3CDTF">2022-09-09T08:44:00Z</dcterms:modified>
</cp:coreProperties>
</file>